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F2" w:rsidRDefault="00D510F2" w:rsidP="0010533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ПОЯСНИТЕЛЬНАЯ ЗАПИСКА</w:t>
      </w:r>
    </w:p>
    <w:p w:rsidR="00D510F2" w:rsidRPr="008031B6" w:rsidRDefault="00D510F2" w:rsidP="0010533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510F2" w:rsidRPr="00475472" w:rsidRDefault="00D510F2" w:rsidP="008031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31B6">
        <w:rPr>
          <w:rFonts w:ascii="Times New Roman" w:hAnsi="Times New Roman"/>
          <w:sz w:val="28"/>
          <w:szCs w:val="28"/>
        </w:rPr>
        <w:t>Высшее образование предполагает синтез зрелой профессиональной подготовки с широким мировоззренческим кругозором.</w:t>
      </w:r>
      <w:r w:rsidRPr="00475472">
        <w:rPr>
          <w:rFonts w:ascii="Times New Roman" w:hAnsi="Times New Roman"/>
          <w:sz w:val="28"/>
          <w:szCs w:val="28"/>
        </w:rPr>
        <w:t xml:space="preserve"> </w:t>
      </w:r>
      <w:r w:rsidRPr="008031B6">
        <w:rPr>
          <w:rFonts w:ascii="Times New Roman" w:hAnsi="Times New Roman"/>
          <w:sz w:val="28"/>
          <w:szCs w:val="28"/>
        </w:rPr>
        <w:t xml:space="preserve">Философия вносит весомый вклад в формирование мировоззренческой ориентации личности, осознание ею своего места и роли в обществе, цели и смысла социальной и личной активности, ответственности за свои поступки и выбор форм и направлений своей деятельности. Изучение динамики философского знания в широком историко-культурном контексте ориентировано на освоение </w:t>
      </w:r>
      <w:proofErr w:type="gramStart"/>
      <w:r w:rsidRPr="008031B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031B6">
        <w:rPr>
          <w:rFonts w:ascii="Times New Roman" w:hAnsi="Times New Roman"/>
          <w:sz w:val="28"/>
          <w:szCs w:val="28"/>
        </w:rPr>
        <w:t xml:space="preserve"> наследия мировой и отечественной философской мысли, формирование у них творческого отношения к этому наследию, развитие навыков самостоятельного философского мышления при анализе современных социальных реалий.</w:t>
      </w:r>
    </w:p>
    <w:p w:rsidR="00D510F2" w:rsidRDefault="00D510F2" w:rsidP="000A1BD0">
      <w:pPr>
        <w:spacing w:after="0" w:line="240" w:lineRule="auto"/>
        <w:ind w:firstLine="708"/>
        <w:jc w:val="both"/>
        <w:rPr>
          <w:rStyle w:val="FontStyle38"/>
        </w:rPr>
      </w:pPr>
      <w:r>
        <w:rPr>
          <w:rFonts w:ascii="Times New Roman" w:hAnsi="Times New Roman"/>
          <w:sz w:val="28"/>
          <w:szCs w:val="28"/>
        </w:rPr>
        <w:t>Учебно-методического комплекс</w:t>
      </w:r>
      <w:r w:rsidRPr="004734D8">
        <w:rPr>
          <w:rFonts w:ascii="Times New Roman" w:hAnsi="Times New Roman"/>
          <w:sz w:val="28"/>
          <w:szCs w:val="28"/>
        </w:rPr>
        <w:t xml:space="preserve"> (далее УМК) </w:t>
      </w:r>
      <w:r>
        <w:rPr>
          <w:rFonts w:ascii="Times New Roman" w:hAnsi="Times New Roman"/>
          <w:sz w:val="28"/>
          <w:szCs w:val="28"/>
        </w:rPr>
        <w:t xml:space="preserve">по учебной дисциплине «Философия» призван способствовать решению педагогической задачи формирования мировоззрения будущего специалиста, обеспечения его </w:t>
      </w:r>
      <w:r w:rsidRPr="00813032">
        <w:t xml:space="preserve"> </w:t>
      </w:r>
      <w:r w:rsidRPr="00813032">
        <w:rPr>
          <w:rFonts w:ascii="Times New Roman" w:hAnsi="Times New Roman"/>
          <w:sz w:val="28"/>
          <w:szCs w:val="28"/>
        </w:rPr>
        <w:t>знаниями и навыками,</w:t>
      </w:r>
      <w:r w:rsidRPr="00813032">
        <w:rPr>
          <w:sz w:val="28"/>
          <w:szCs w:val="28"/>
        </w:rPr>
        <w:t xml:space="preserve"> </w:t>
      </w:r>
      <w:r w:rsidRPr="00813032">
        <w:rPr>
          <w:rStyle w:val="FontStyle38"/>
          <w:sz w:val="28"/>
          <w:szCs w:val="28"/>
        </w:rPr>
        <w:t xml:space="preserve">необходимыми для  </w:t>
      </w:r>
      <w:r>
        <w:rPr>
          <w:rStyle w:val="FontStyle38"/>
          <w:sz w:val="28"/>
          <w:szCs w:val="28"/>
        </w:rPr>
        <w:t>эффективного достижения многих</w:t>
      </w:r>
      <w:r w:rsidRPr="00813032">
        <w:rPr>
          <w:rStyle w:val="FontStyle38"/>
          <w:sz w:val="28"/>
          <w:szCs w:val="28"/>
        </w:rPr>
        <w:t xml:space="preserve"> социально-лич</w:t>
      </w:r>
      <w:r>
        <w:rPr>
          <w:rStyle w:val="FontStyle38"/>
          <w:sz w:val="28"/>
          <w:szCs w:val="28"/>
        </w:rPr>
        <w:t>ностных и профессиональных целей</w:t>
      </w:r>
      <w:r w:rsidRPr="00813032">
        <w:rPr>
          <w:rStyle w:val="FontStyle38"/>
          <w:sz w:val="28"/>
          <w:szCs w:val="28"/>
        </w:rPr>
        <w:t>.</w:t>
      </w:r>
      <w:r>
        <w:rPr>
          <w:rStyle w:val="FontStyle38"/>
        </w:rPr>
        <w:t xml:space="preserve">  </w:t>
      </w:r>
    </w:p>
    <w:p w:rsidR="00D510F2" w:rsidRPr="008E7FD5" w:rsidRDefault="00D510F2" w:rsidP="000A1B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4D8">
        <w:rPr>
          <w:rFonts w:ascii="Times New Roman" w:hAnsi="Times New Roman"/>
          <w:sz w:val="28"/>
          <w:szCs w:val="28"/>
        </w:rPr>
        <w:t>УМК учебной дисциплины «</w:t>
      </w:r>
      <w:r>
        <w:rPr>
          <w:rFonts w:ascii="Times New Roman" w:hAnsi="Times New Roman"/>
          <w:sz w:val="28"/>
          <w:szCs w:val="28"/>
        </w:rPr>
        <w:t>Философия</w:t>
      </w:r>
      <w:r w:rsidRPr="004734D8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8E7FD5">
        <w:rPr>
          <w:rFonts w:ascii="Times New Roman" w:hAnsi="Times New Roman"/>
          <w:sz w:val="28"/>
          <w:szCs w:val="28"/>
        </w:rPr>
        <w:t>предназначен</w:t>
      </w:r>
      <w:proofErr w:type="gramEnd"/>
      <w:r w:rsidRPr="008E7FD5">
        <w:rPr>
          <w:rFonts w:ascii="Times New Roman" w:hAnsi="Times New Roman"/>
          <w:sz w:val="28"/>
          <w:szCs w:val="28"/>
        </w:rPr>
        <w:t xml:space="preserve"> для реализации  требований образовательных программ и стандартов общего высшего образования по всем специальностям.</w:t>
      </w:r>
    </w:p>
    <w:p w:rsidR="00D510F2" w:rsidRPr="005F4A37" w:rsidRDefault="00D510F2" w:rsidP="005F4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FD5">
        <w:rPr>
          <w:rFonts w:ascii="Times New Roman" w:hAnsi="Times New Roman"/>
          <w:sz w:val="28"/>
          <w:szCs w:val="28"/>
        </w:rPr>
        <w:t>Основная цель УМК по учебной дисциплине «Философия» – научно-методическое обеспечение подготовки студентов общего высшего</w:t>
      </w:r>
      <w:r>
        <w:rPr>
          <w:rFonts w:ascii="Times New Roman" w:hAnsi="Times New Roman"/>
          <w:sz w:val="28"/>
          <w:szCs w:val="28"/>
        </w:rPr>
        <w:t xml:space="preserve"> образования на основе современных исследований в области философии и науки. Содержание УМК представляет собой четко структурированную учебно-программную и учебно-методическую документацию, необходимую для </w:t>
      </w:r>
      <w:r w:rsidRPr="005F4A37">
        <w:rPr>
          <w:rFonts w:ascii="Times New Roman" w:hAnsi="Times New Roman"/>
          <w:sz w:val="28"/>
          <w:szCs w:val="28"/>
        </w:rPr>
        <w:t>организации и проведения образовательного процесса по учебной дисциплине «Философия».</w:t>
      </w:r>
    </w:p>
    <w:p w:rsidR="005F4A37" w:rsidRPr="005F4A37" w:rsidRDefault="005F4A37" w:rsidP="005F4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A37">
        <w:rPr>
          <w:rFonts w:ascii="Times New Roman" w:hAnsi="Times New Roman"/>
          <w:sz w:val="28"/>
          <w:szCs w:val="28"/>
        </w:rPr>
        <w:t xml:space="preserve">Работа </w:t>
      </w:r>
      <w:r w:rsidRPr="005F4A37">
        <w:rPr>
          <w:rFonts w:ascii="Times New Roman" w:hAnsi="Times New Roman"/>
          <w:sz w:val="28"/>
          <w:szCs w:val="28"/>
          <w:lang w:val="be-BY"/>
        </w:rPr>
        <w:t>с УМК организуется в соответствии с Положением «</w:t>
      </w:r>
      <w:r w:rsidRPr="005F4A37">
        <w:rPr>
          <w:rFonts w:ascii="Times New Roman" w:hAnsi="Times New Roman"/>
          <w:sz w:val="28"/>
          <w:szCs w:val="28"/>
        </w:rPr>
        <w:t>Об учебно-методическом комплексе на уровне высшего образования»</w:t>
      </w:r>
      <w:r w:rsidRPr="005F4A37">
        <w:rPr>
          <w:rFonts w:ascii="Times New Roman" w:hAnsi="Times New Roman"/>
          <w:sz w:val="28"/>
          <w:szCs w:val="28"/>
          <w:lang w:val="be-BY"/>
        </w:rPr>
        <w:t xml:space="preserve"> (</w:t>
      </w:r>
      <w:r w:rsidRPr="005F4A37">
        <w:rPr>
          <w:rFonts w:ascii="Times New Roman" w:hAnsi="Times New Roman"/>
          <w:sz w:val="28"/>
          <w:szCs w:val="28"/>
        </w:rPr>
        <w:t xml:space="preserve">постановление Министерства образования Республики Беларусь от 08.11.2022 № 427). </w:t>
      </w:r>
    </w:p>
    <w:p w:rsidR="00D510F2" w:rsidRDefault="00D510F2" w:rsidP="005F4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A37">
        <w:rPr>
          <w:rFonts w:ascii="Times New Roman" w:hAnsi="Times New Roman"/>
          <w:sz w:val="28"/>
          <w:szCs w:val="28"/>
        </w:rPr>
        <w:t>Структура УМК содержит теоретический раздел, практический раздел,</w:t>
      </w:r>
      <w:r w:rsidRPr="00994F49">
        <w:rPr>
          <w:rFonts w:ascii="Times New Roman" w:hAnsi="Times New Roman"/>
          <w:sz w:val="28"/>
          <w:szCs w:val="28"/>
        </w:rPr>
        <w:t xml:space="preserve">  раздел контроля знаний и вспомогательный раздел, что отвечает требованию системного подхода к изучению</w:t>
      </w:r>
      <w:r w:rsidRPr="00994F49">
        <w:rPr>
          <w:rFonts w:ascii="Times New Roman" w:hAnsi="Times New Roman"/>
          <w:sz w:val="28"/>
          <w:szCs w:val="28"/>
          <w:lang w:val="be-BY"/>
        </w:rPr>
        <w:t xml:space="preserve"> учебной дисциплины </w:t>
      </w:r>
      <w:r>
        <w:rPr>
          <w:rFonts w:ascii="Times New Roman" w:hAnsi="Times New Roman"/>
          <w:sz w:val="28"/>
          <w:szCs w:val="28"/>
        </w:rPr>
        <w:t>«Философия».</w:t>
      </w:r>
    </w:p>
    <w:p w:rsidR="00D510F2" w:rsidRDefault="00D510F2" w:rsidP="00A419F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510F2" w:rsidRDefault="00D510F2" w:rsidP="00A419F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510F2" w:rsidRDefault="00D510F2" w:rsidP="00A419F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510F2" w:rsidRDefault="00D510F2" w:rsidP="00A419F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510F2" w:rsidRDefault="00D510F2" w:rsidP="00A419F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510F2" w:rsidRDefault="00D510F2" w:rsidP="00A419F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R="00D510F2" w:rsidSect="00EE25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2D7"/>
    <w:rsid w:val="000A1BD0"/>
    <w:rsid w:val="000C795E"/>
    <w:rsid w:val="000E02F6"/>
    <w:rsid w:val="00105333"/>
    <w:rsid w:val="001241E3"/>
    <w:rsid w:val="001674F7"/>
    <w:rsid w:val="001C1614"/>
    <w:rsid w:val="00297EC5"/>
    <w:rsid w:val="002C4469"/>
    <w:rsid w:val="002F40ED"/>
    <w:rsid w:val="003E7DCA"/>
    <w:rsid w:val="004000A4"/>
    <w:rsid w:val="0046461E"/>
    <w:rsid w:val="004734D8"/>
    <w:rsid w:val="00475472"/>
    <w:rsid w:val="004A23AD"/>
    <w:rsid w:val="005E3FA7"/>
    <w:rsid w:val="005F4A37"/>
    <w:rsid w:val="00604A97"/>
    <w:rsid w:val="007E158F"/>
    <w:rsid w:val="008031B6"/>
    <w:rsid w:val="00813032"/>
    <w:rsid w:val="00846B96"/>
    <w:rsid w:val="008E7FD5"/>
    <w:rsid w:val="009300AE"/>
    <w:rsid w:val="00965B7E"/>
    <w:rsid w:val="00967B95"/>
    <w:rsid w:val="00994F49"/>
    <w:rsid w:val="009E4BFC"/>
    <w:rsid w:val="00A236B9"/>
    <w:rsid w:val="00A419F2"/>
    <w:rsid w:val="00A77858"/>
    <w:rsid w:val="00AD634D"/>
    <w:rsid w:val="00B41BD4"/>
    <w:rsid w:val="00B64B81"/>
    <w:rsid w:val="00C750D8"/>
    <w:rsid w:val="00C77B7F"/>
    <w:rsid w:val="00CA64F9"/>
    <w:rsid w:val="00CD6BE9"/>
    <w:rsid w:val="00D510F2"/>
    <w:rsid w:val="00D702D7"/>
    <w:rsid w:val="00DC0055"/>
    <w:rsid w:val="00E14274"/>
    <w:rsid w:val="00E279D3"/>
    <w:rsid w:val="00E76B4A"/>
    <w:rsid w:val="00EE2553"/>
    <w:rsid w:val="00EF7734"/>
    <w:rsid w:val="00F04FF3"/>
    <w:rsid w:val="00F17610"/>
    <w:rsid w:val="00FB49EB"/>
    <w:rsid w:val="00F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uiPriority w:val="99"/>
    <w:rsid w:val="00846B9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8031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3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305</Words>
  <Characters>1744</Characters>
  <Application>Microsoft Office Word</Application>
  <DocSecurity>0</DocSecurity>
  <Lines>14</Lines>
  <Paragraphs>4</Paragraphs>
  <ScaleCrop>false</ScaleCrop>
  <Company>BTEU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k212m3</dc:creator>
  <cp:keywords/>
  <dc:description/>
  <cp:lastModifiedBy>k118</cp:lastModifiedBy>
  <cp:revision>18</cp:revision>
  <dcterms:created xsi:type="dcterms:W3CDTF">2021-01-12T10:30:00Z</dcterms:created>
  <dcterms:modified xsi:type="dcterms:W3CDTF">2023-03-30T09:46:00Z</dcterms:modified>
</cp:coreProperties>
</file>